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8BC8" w14:textId="77777777" w:rsidR="009202A1" w:rsidRDefault="001B4B0E">
      <w:pPr>
        <w:adjustRightInd/>
        <w:rPr>
          <w:rFonts w:ascii="ＭＳ 明朝" w:cs="Times New Roman"/>
          <w:spacing w:val="4"/>
        </w:rPr>
      </w:pPr>
      <w:r>
        <w:rPr>
          <w:rFonts w:hint="eastAsia"/>
        </w:rPr>
        <w:t>愛知県立　　　　　　　　　　学校</w:t>
      </w:r>
      <w:r>
        <w:rPr>
          <w:rFonts w:cs="Times New Roman"/>
        </w:rPr>
        <w:t xml:space="preserve">                                </w:t>
      </w:r>
      <w:r>
        <w:rPr>
          <w:rFonts w:hint="eastAsia"/>
        </w:rPr>
        <w:t xml:space="preserve">　　</w:t>
      </w:r>
      <w:r>
        <w:rPr>
          <w:rFonts w:cs="Times New Roman"/>
        </w:rPr>
        <w:t xml:space="preserve">     2021</w:t>
      </w:r>
      <w:r>
        <w:rPr>
          <w:rFonts w:hint="eastAsia"/>
        </w:rPr>
        <w:t>年　　月　　日</w:t>
      </w:r>
    </w:p>
    <w:p w14:paraId="60F380D9" w14:textId="77777777" w:rsidR="009202A1" w:rsidRDefault="009202A1">
      <w:pPr>
        <w:adjustRightInd/>
        <w:rPr>
          <w:rFonts w:ascii="ＭＳ 明朝" w:cs="Times New Roman"/>
          <w:spacing w:val="4"/>
        </w:rPr>
      </w:pPr>
    </w:p>
    <w:p w14:paraId="78A2F525" w14:textId="77777777" w:rsidR="009202A1" w:rsidRDefault="001B4B0E">
      <w:pPr>
        <w:adjustRightInd/>
        <w:rPr>
          <w:rFonts w:ascii="ＭＳ 明朝" w:cs="Times New Roman"/>
          <w:spacing w:val="4"/>
        </w:rPr>
      </w:pPr>
      <w:r>
        <w:rPr>
          <w:rFonts w:hint="eastAsia"/>
        </w:rPr>
        <w:t xml:space="preserve">　　学校長　　　　　　　　　　様</w:t>
      </w:r>
    </w:p>
    <w:p w14:paraId="1EA3975C" w14:textId="77777777" w:rsidR="009202A1" w:rsidRDefault="001B4B0E">
      <w:pPr>
        <w:adjustRightInd/>
        <w:rPr>
          <w:rFonts w:ascii="ＭＳ 明朝" w:cs="Times New Roman"/>
          <w:spacing w:val="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愛知県高等学校教職員組合</w:t>
      </w:r>
    </w:p>
    <w:p w14:paraId="04F27546" w14:textId="77777777" w:rsidR="009202A1" w:rsidRDefault="009202A1">
      <w:pPr>
        <w:adjustRightInd/>
        <w:rPr>
          <w:rFonts w:ascii="ＭＳ 明朝" w:cs="Times New Roman"/>
          <w:spacing w:val="4"/>
        </w:rPr>
      </w:pPr>
    </w:p>
    <w:p w14:paraId="6489B187" w14:textId="77777777" w:rsidR="009202A1" w:rsidRDefault="001B4B0E">
      <w:pPr>
        <w:adjustRightInd/>
        <w:rPr>
          <w:rFonts w:ascii="ＭＳ 明朝" w:cs="Times New Roman"/>
          <w:spacing w:val="4"/>
        </w:rPr>
      </w:pPr>
      <w:r>
        <w:rPr>
          <w:rFonts w:hint="eastAsia"/>
        </w:rPr>
        <w:t xml:space="preserve">　　　　　　　　　　　　　　　　　　　　　　　　　　　　　　　　　　　　　　　　　　　　分会</w:t>
      </w:r>
    </w:p>
    <w:p w14:paraId="116C839A" w14:textId="77777777" w:rsidR="009202A1" w:rsidRDefault="001B4B0E">
      <w:pPr>
        <w:adjustRightInd/>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 xml:space="preserve">　　　　　分会長</w:t>
      </w:r>
    </w:p>
    <w:p w14:paraId="0B017295" w14:textId="77777777" w:rsidR="009202A1" w:rsidRDefault="009202A1">
      <w:pPr>
        <w:adjustRightInd/>
        <w:rPr>
          <w:rFonts w:ascii="ＭＳ 明朝" w:cs="Times New Roman"/>
          <w:spacing w:val="4"/>
        </w:rPr>
      </w:pPr>
    </w:p>
    <w:p w14:paraId="5195641E" w14:textId="77777777" w:rsidR="009202A1" w:rsidRDefault="009202A1">
      <w:pPr>
        <w:adjustRightInd/>
        <w:rPr>
          <w:rFonts w:ascii="ＭＳ 明朝" w:cs="Times New Roman"/>
          <w:spacing w:val="4"/>
        </w:rPr>
      </w:pPr>
    </w:p>
    <w:p w14:paraId="6B2EB042" w14:textId="77777777" w:rsidR="009202A1" w:rsidRDefault="001B4B0E">
      <w:pPr>
        <w:adjustRightInd/>
        <w:spacing w:line="410" w:lineRule="exact"/>
        <w:jc w:val="center"/>
        <w:rPr>
          <w:rFonts w:ascii="ＭＳ 明朝" w:cs="Times New Roman"/>
          <w:spacing w:val="4"/>
        </w:rPr>
      </w:pPr>
      <w:r>
        <w:rPr>
          <w:rFonts w:ascii="ＭＳ 明朝" w:eastAsia="ＤＨＰ平成ゴシックW5" w:cs="ＤＨＰ平成ゴシックW5" w:hint="eastAsia"/>
          <w:b/>
          <w:bCs/>
          <w:spacing w:val="2"/>
          <w:sz w:val="28"/>
          <w:szCs w:val="28"/>
        </w:rPr>
        <w:t>長時間過密労働解消に関する要求書</w:t>
      </w:r>
    </w:p>
    <w:p w14:paraId="792CBA40" w14:textId="77777777" w:rsidR="009202A1" w:rsidRDefault="009202A1">
      <w:pPr>
        <w:adjustRightInd/>
        <w:rPr>
          <w:rFonts w:ascii="ＭＳ 明朝" w:cs="Times New Roman"/>
          <w:spacing w:val="4"/>
        </w:rPr>
      </w:pPr>
    </w:p>
    <w:p w14:paraId="43F22734" w14:textId="77777777" w:rsidR="009202A1" w:rsidRDefault="009202A1">
      <w:pPr>
        <w:adjustRightInd/>
        <w:rPr>
          <w:rFonts w:ascii="ＭＳ 明朝" w:cs="Times New Roman"/>
          <w:spacing w:val="4"/>
        </w:rPr>
      </w:pPr>
    </w:p>
    <w:p w14:paraId="3BD6DCC5" w14:textId="77777777" w:rsidR="009202A1" w:rsidRDefault="001B4B0E">
      <w:pPr>
        <w:adjustRightInd/>
        <w:rPr>
          <w:rFonts w:ascii="ＭＳ 明朝" w:cs="Times New Roman"/>
          <w:spacing w:val="4"/>
        </w:rPr>
      </w:pPr>
      <w:r>
        <w:rPr>
          <w:rFonts w:hint="eastAsia"/>
        </w:rPr>
        <w:t xml:space="preserve">　日頃は、本校の教育の充実のため、また、私たち教職員の働きやすい職場環境の整備に向け、ご尽力されていることに敬意を表します。</w:t>
      </w:r>
    </w:p>
    <w:p w14:paraId="3CE0341A" w14:textId="77777777" w:rsidR="009202A1" w:rsidRDefault="001B4B0E">
      <w:pPr>
        <w:adjustRightInd/>
        <w:rPr>
          <w:rFonts w:ascii="ＭＳ 明朝" w:cs="Times New Roman"/>
          <w:spacing w:val="4"/>
        </w:rPr>
      </w:pPr>
      <w:r>
        <w:rPr>
          <w:rFonts w:hint="eastAsia"/>
        </w:rPr>
        <w:t xml:space="preserve">　さて、ご承知のように私たち教職員の勤務実態は、労働関係法令の観点からみて、極めて問題であるといわざるを得ません。給特法では「原則として時間外勤務は命じないものとする」とされており、その上で、命じることができる業務を４項目（生徒の実習・学校行事・職員会議・非常災害及び緊急の生徒指導）に限定しています。しかし、現実にはさまざまな業務によって時間外勤務が常態化しています。</w:t>
      </w:r>
    </w:p>
    <w:p w14:paraId="003BAEAD" w14:textId="77777777" w:rsidR="009202A1" w:rsidRDefault="001B4B0E">
      <w:pPr>
        <w:adjustRightInd/>
        <w:rPr>
          <w:rFonts w:ascii="ＭＳ 明朝" w:cs="Times New Roman"/>
          <w:spacing w:val="4"/>
        </w:rPr>
      </w:pPr>
      <w:r>
        <w:rPr>
          <w:rFonts w:hint="eastAsia"/>
        </w:rPr>
        <w:t xml:space="preserve">　また、この間、北海道など８道県で、地方公共団体の判断により「１年単位の変形労働時間制」の導入を可能とする条例「改正」が行われました。しかし、「１年単位の変形労働時間制」は、教員の時間外勤務を覆い隠すもので、教員の多忙化解消にはつながりません。それどころか更なる長時間労働につながることは民間企業を対象とした調査からも明らかであり、何ら長時間過密労働解消につながらない「１年単位の変形労働時間制」を学校現場に導入する余地はありません。</w:t>
      </w:r>
    </w:p>
    <w:p w14:paraId="0CA8E58A" w14:textId="77777777" w:rsidR="009202A1" w:rsidRDefault="001B4B0E">
      <w:pPr>
        <w:adjustRightInd/>
        <w:rPr>
          <w:rFonts w:ascii="ＭＳ 明朝" w:cs="Times New Roman"/>
          <w:spacing w:val="4"/>
        </w:rPr>
      </w:pPr>
      <w:r>
        <w:rPr>
          <w:rFonts w:hint="eastAsia"/>
        </w:rPr>
        <w:t xml:space="preserve">　また、県教委の「教員の多忙化解消プラン」では、「平成</w:t>
      </w:r>
      <w:r>
        <w:rPr>
          <w:rFonts w:cs="Times New Roman"/>
        </w:rPr>
        <w:t>31</w:t>
      </w:r>
      <w:r>
        <w:rPr>
          <w:rFonts w:hint="eastAsia"/>
        </w:rPr>
        <w:t>年度までに達成すべき目標」として「在校時間が月</w:t>
      </w:r>
      <w:r>
        <w:rPr>
          <w:rFonts w:cs="Times New Roman"/>
        </w:rPr>
        <w:t>80</w:t>
      </w:r>
      <w:r>
        <w:rPr>
          <w:rFonts w:hint="eastAsia"/>
        </w:rPr>
        <w:t>時間を超過している教員の割合：全校種０％を目指す」との目標が盛り込まれていましたが、この目標は達成できませんでした。この要因として、教職員定数の抜本的改善に背をむけ、業務の縮減に消極的な県教委の姿勢があります。</w:t>
      </w:r>
      <w:r>
        <w:rPr>
          <w:rFonts w:cs="Times New Roman"/>
        </w:rPr>
        <w:t>2020</w:t>
      </w:r>
      <w:r>
        <w:rPr>
          <w:rFonts w:hint="eastAsia"/>
        </w:rPr>
        <w:t>年７月、県教委は、「勤務時間外の在校等時間」の上限を「原則月</w:t>
      </w:r>
      <w:r>
        <w:rPr>
          <w:rFonts w:cs="Times New Roman"/>
        </w:rPr>
        <w:t>45</w:t>
      </w:r>
      <w:r>
        <w:rPr>
          <w:rFonts w:hint="eastAsia"/>
        </w:rPr>
        <w:t>時間・年</w:t>
      </w:r>
      <w:r>
        <w:rPr>
          <w:rFonts w:cs="Times New Roman"/>
        </w:rPr>
        <w:t>360</w:t>
      </w:r>
      <w:r>
        <w:rPr>
          <w:rFonts w:hint="eastAsia"/>
        </w:rPr>
        <w:t>時間」とした「愛知県立学校の教育職員の業務量の適切な管理等に関する規則」を定めましたが、少なくともこの「上限時間」を達成していくために、県教委は「本気」になって長時間過密労働解消に向けた施策をすすめる必要がありますが、職場においても、長時間過密労働解消に向けた実効性ある施策を行っていく必要があります。</w:t>
      </w:r>
    </w:p>
    <w:p w14:paraId="467A8593" w14:textId="77777777" w:rsidR="009202A1" w:rsidRDefault="001B4B0E">
      <w:pPr>
        <w:adjustRightInd/>
        <w:rPr>
          <w:rFonts w:ascii="ＭＳ 明朝" w:cs="Times New Roman"/>
          <w:spacing w:val="4"/>
        </w:rPr>
      </w:pPr>
      <w:r>
        <w:rPr>
          <w:rFonts w:hint="eastAsia"/>
        </w:rPr>
        <w:t xml:space="preserve">　この４月、文科省が教員不足の実態を把握するため、初の全国調査を行うとの報道がなされましたが、こうした教員不足の要因の１つとして長時間過密労働を敬遠して教員の志願者が減少していることが指摘されています。「教育の未来」という視点からも、長時間過密労働は早急に解消されなければなりません。</w:t>
      </w:r>
    </w:p>
    <w:p w14:paraId="65632139" w14:textId="77777777" w:rsidR="009202A1" w:rsidRDefault="001B4B0E">
      <w:pPr>
        <w:adjustRightInd/>
        <w:rPr>
          <w:rFonts w:ascii="ＭＳ 明朝" w:cs="Times New Roman"/>
          <w:spacing w:val="4"/>
        </w:rPr>
      </w:pPr>
      <w:r>
        <w:rPr>
          <w:rFonts w:hint="eastAsia"/>
        </w:rPr>
        <w:t xml:space="preserve">　貴職におかれましては、以上の趣旨を踏まえ、長時間過密労働解消に向けて適切な対応をされることを要望します。当面、下記の点について要求します。</w:t>
      </w:r>
    </w:p>
    <w:p w14:paraId="26FE678B" w14:textId="77777777" w:rsidR="009202A1" w:rsidRDefault="009202A1">
      <w:pPr>
        <w:adjustRightInd/>
        <w:rPr>
          <w:rFonts w:ascii="ＭＳ 明朝" w:cs="Times New Roman"/>
          <w:spacing w:val="4"/>
        </w:rPr>
      </w:pPr>
    </w:p>
    <w:p w14:paraId="08D6FF30" w14:textId="77777777" w:rsidR="009202A1" w:rsidRDefault="001B4B0E">
      <w:pPr>
        <w:adjustRightInd/>
        <w:jc w:val="center"/>
        <w:rPr>
          <w:rFonts w:ascii="ＭＳ 明朝" w:cs="Times New Roman"/>
          <w:spacing w:val="4"/>
        </w:rPr>
      </w:pPr>
      <w:r>
        <w:rPr>
          <w:rFonts w:hint="eastAsia"/>
        </w:rPr>
        <w:t>記</w:t>
      </w:r>
    </w:p>
    <w:p w14:paraId="3B08970D" w14:textId="77777777" w:rsidR="009202A1" w:rsidRDefault="009202A1">
      <w:pPr>
        <w:adjustRightInd/>
        <w:rPr>
          <w:rFonts w:ascii="ＭＳ 明朝" w:cs="Times New Roman"/>
          <w:spacing w:val="4"/>
        </w:rPr>
      </w:pPr>
    </w:p>
    <w:p w14:paraId="5397938E" w14:textId="77777777" w:rsidR="009202A1" w:rsidRDefault="001B4B0E" w:rsidP="001813AA">
      <w:pPr>
        <w:adjustRightInd/>
        <w:ind w:left="436" w:hangingChars="200" w:hanging="436"/>
        <w:rPr>
          <w:rFonts w:ascii="ＭＳ 明朝" w:cs="Times New Roman"/>
          <w:spacing w:val="4"/>
        </w:rPr>
      </w:pPr>
      <w:r>
        <w:rPr>
          <w:rFonts w:hint="eastAsia"/>
        </w:rPr>
        <w:t xml:space="preserve">　１　県教委に対し、「１年単位の変形労働時間制」を導入しないよう意見具申を行うこと。また、長　　時間過密労働の縮減・解消に向け、持ち時間数の縮減、定数増など必要な条件整備を求めること。</w:t>
      </w:r>
    </w:p>
    <w:p w14:paraId="79049383" w14:textId="77777777" w:rsidR="009202A1" w:rsidRDefault="009202A1">
      <w:pPr>
        <w:adjustRightInd/>
        <w:rPr>
          <w:rFonts w:ascii="ＭＳ 明朝" w:cs="Times New Roman"/>
          <w:spacing w:val="4"/>
        </w:rPr>
      </w:pPr>
    </w:p>
    <w:p w14:paraId="3F9BFC21" w14:textId="77777777" w:rsidR="009202A1" w:rsidRDefault="001B4B0E">
      <w:pPr>
        <w:adjustRightInd/>
        <w:rPr>
          <w:rFonts w:ascii="ＭＳ 明朝" w:cs="Times New Roman"/>
          <w:spacing w:val="4"/>
        </w:rPr>
      </w:pPr>
      <w:r>
        <w:rPr>
          <w:rFonts w:cs="Times New Roman"/>
        </w:rPr>
        <w:t xml:space="preserve">  </w:t>
      </w:r>
      <w:r>
        <w:rPr>
          <w:rFonts w:hint="eastAsia"/>
        </w:rPr>
        <w:t>２　労働関係法令の趣旨を踏まえ、時間外勤務の縮減・解消及び休憩時間の確保・保障を行うこと。</w:t>
      </w:r>
    </w:p>
    <w:p w14:paraId="5E245B6C" w14:textId="77777777" w:rsidR="009202A1" w:rsidRDefault="001B4B0E" w:rsidP="001813AA">
      <w:pPr>
        <w:adjustRightInd/>
        <w:ind w:left="436" w:hangingChars="200" w:hanging="436"/>
        <w:rPr>
          <w:rFonts w:ascii="ＭＳ 明朝" w:cs="Times New Roman"/>
          <w:spacing w:val="4"/>
        </w:rPr>
      </w:pPr>
      <w:r>
        <w:rPr>
          <w:rFonts w:hint="eastAsia"/>
        </w:rPr>
        <w:t xml:space="preserve">　　　当面、「規則」で定められた「勤務時間外の在校等時間」の「原則月</w:t>
      </w:r>
      <w:r>
        <w:rPr>
          <w:rFonts w:cs="Times New Roman"/>
        </w:rPr>
        <w:t>45</w:t>
      </w:r>
      <w:r>
        <w:rPr>
          <w:rFonts w:hint="eastAsia"/>
        </w:rPr>
        <w:t>時間・年</w:t>
      </w:r>
      <w:r>
        <w:rPr>
          <w:rFonts w:cs="Times New Roman"/>
        </w:rPr>
        <w:t>360</w:t>
      </w:r>
      <w:r>
        <w:rPr>
          <w:rFonts w:hint="eastAsia"/>
        </w:rPr>
        <w:t>時間」に向　　け、実効性ある施策を早急に行うこと。</w:t>
      </w:r>
    </w:p>
    <w:p w14:paraId="33D42B7B" w14:textId="77777777" w:rsidR="009202A1" w:rsidRDefault="009202A1">
      <w:pPr>
        <w:adjustRightInd/>
        <w:rPr>
          <w:rFonts w:ascii="ＭＳ 明朝" w:cs="Times New Roman"/>
          <w:spacing w:val="4"/>
        </w:rPr>
      </w:pPr>
    </w:p>
    <w:p w14:paraId="6D94E114" w14:textId="77777777" w:rsidR="009202A1" w:rsidRDefault="001B4B0E" w:rsidP="001813AA">
      <w:pPr>
        <w:adjustRightInd/>
        <w:ind w:left="436" w:hangingChars="200" w:hanging="436"/>
        <w:rPr>
          <w:rFonts w:ascii="ＭＳ 明朝" w:cs="Times New Roman"/>
          <w:spacing w:val="4"/>
        </w:rPr>
      </w:pPr>
      <w:r>
        <w:rPr>
          <w:rFonts w:hint="eastAsia"/>
        </w:rPr>
        <w:t xml:space="preserve">　３　部活動について、「休養日」の拡充や「適切な練習時間」の設定など、教職員と生徒の健康管理　　に配慮したものとすること。また、部活動ガイドラインについて、実効性を確保する仕組みを設け　　ること。</w:t>
      </w:r>
    </w:p>
    <w:p w14:paraId="038B9C7A" w14:textId="77777777" w:rsidR="009202A1" w:rsidRDefault="001B4B0E">
      <w:pPr>
        <w:adjustRightInd/>
        <w:ind w:left="656"/>
        <w:rPr>
          <w:rFonts w:ascii="ＭＳ 明朝" w:cs="Times New Roman"/>
          <w:spacing w:val="4"/>
        </w:rPr>
      </w:pPr>
      <w:r>
        <w:rPr>
          <w:rFonts w:hint="eastAsia"/>
        </w:rPr>
        <w:t>部活動顧問について、「希望と承諾」の原則に基づいたものとすること。</w:t>
      </w:r>
    </w:p>
    <w:p w14:paraId="1DFEB07D" w14:textId="77777777" w:rsidR="009202A1" w:rsidRDefault="009202A1">
      <w:pPr>
        <w:adjustRightInd/>
        <w:rPr>
          <w:rFonts w:ascii="ＭＳ 明朝" w:cs="Times New Roman"/>
          <w:spacing w:val="4"/>
        </w:rPr>
      </w:pPr>
    </w:p>
    <w:p w14:paraId="4EC57FC7" w14:textId="77777777" w:rsidR="009202A1" w:rsidRDefault="001B4B0E" w:rsidP="001813AA">
      <w:pPr>
        <w:adjustRightInd/>
        <w:ind w:left="436" w:hangingChars="200" w:hanging="436"/>
        <w:rPr>
          <w:rFonts w:ascii="ＭＳ 明朝" w:cs="Times New Roman"/>
          <w:spacing w:val="4"/>
        </w:rPr>
      </w:pPr>
      <w:r>
        <w:rPr>
          <w:rFonts w:hint="eastAsia"/>
        </w:rPr>
        <w:t xml:space="preserve">　４　「学校閉庁日の設定」及び「開錠時間・施錠時間の設定」が実効性あるものとなるよう、不要不　　急の業務の削減を積極的に進めること。また、「勤務時間外の電話対応」が実効性を伴うようメッ　　セージ機能付電話を設置すること。</w:t>
      </w:r>
    </w:p>
    <w:p w14:paraId="09C3E35E" w14:textId="77777777" w:rsidR="009202A1" w:rsidRDefault="009202A1">
      <w:pPr>
        <w:adjustRightInd/>
        <w:rPr>
          <w:rFonts w:ascii="ＭＳ 明朝" w:cs="Times New Roman"/>
          <w:spacing w:val="4"/>
        </w:rPr>
      </w:pPr>
    </w:p>
    <w:p w14:paraId="3AF63A1B" w14:textId="77777777" w:rsidR="009202A1" w:rsidRDefault="001B4B0E" w:rsidP="001813AA">
      <w:pPr>
        <w:adjustRightInd/>
        <w:ind w:left="436" w:hangingChars="200" w:hanging="436"/>
        <w:rPr>
          <w:rFonts w:ascii="ＭＳ 明朝" w:cs="Times New Roman"/>
          <w:spacing w:val="4"/>
        </w:rPr>
      </w:pPr>
      <w:r>
        <w:rPr>
          <w:rFonts w:hint="eastAsia"/>
        </w:rPr>
        <w:t xml:space="preserve">　５　学校経営案の重点目標に記載する「業務改善」目標について、職場の論議をふまえ、長時間過密　　労働の縮減・解消につながる実効性あるものとすること。</w:t>
      </w:r>
    </w:p>
    <w:p w14:paraId="131FF70D" w14:textId="77777777" w:rsidR="009202A1" w:rsidRDefault="009202A1">
      <w:pPr>
        <w:adjustRightInd/>
        <w:rPr>
          <w:rFonts w:ascii="ＭＳ 明朝" w:cs="Times New Roman"/>
          <w:spacing w:val="4"/>
        </w:rPr>
      </w:pPr>
    </w:p>
    <w:p w14:paraId="4C556E03" w14:textId="77777777" w:rsidR="009202A1" w:rsidRDefault="001B4B0E" w:rsidP="001813AA">
      <w:pPr>
        <w:adjustRightInd/>
        <w:ind w:left="436" w:hangingChars="200" w:hanging="436"/>
        <w:rPr>
          <w:rFonts w:ascii="ＭＳ 明朝" w:cs="Times New Roman"/>
          <w:spacing w:val="4"/>
        </w:rPr>
      </w:pPr>
      <w:r>
        <w:rPr>
          <w:rFonts w:cs="Times New Roman"/>
        </w:rPr>
        <w:t xml:space="preserve">  </w:t>
      </w:r>
      <w:r>
        <w:rPr>
          <w:rFonts w:hint="eastAsia"/>
        </w:rPr>
        <w:t>６　関係法令にもとづいた職場巡視を行うよう、衛生管理医に求めること。また、所属衛生委員会に　　ついては、毎月１回開催するとともに、衛生管理医に参加を求めること。</w:t>
      </w:r>
    </w:p>
    <w:p w14:paraId="046A3D17" w14:textId="77777777" w:rsidR="009202A1" w:rsidRDefault="009202A1">
      <w:pPr>
        <w:adjustRightInd/>
        <w:rPr>
          <w:rFonts w:ascii="ＭＳ 明朝" w:cs="Times New Roman"/>
          <w:spacing w:val="4"/>
        </w:rPr>
      </w:pPr>
    </w:p>
    <w:p w14:paraId="7AB64038" w14:textId="77777777" w:rsidR="009202A1" w:rsidRDefault="001B4B0E" w:rsidP="001813AA">
      <w:pPr>
        <w:adjustRightInd/>
        <w:ind w:left="436" w:hangingChars="200" w:hanging="436"/>
        <w:rPr>
          <w:rFonts w:ascii="ＭＳ 明朝" w:cs="Times New Roman"/>
          <w:spacing w:val="4"/>
        </w:rPr>
      </w:pPr>
      <w:r>
        <w:rPr>
          <w:rFonts w:hint="eastAsia"/>
        </w:rPr>
        <w:t xml:space="preserve">　７　メンタルヘルスの改善やハラスメント防止に向け、信頼関係に基づいた相談しやすい職場環境と　　なるよう努めること。また、ストレスチェックの結果をもとに「職場環境の改善」をすすめるとと　　もに、ストレスチェックの結果について、職員への周知を行うこと。</w:t>
      </w:r>
    </w:p>
    <w:p w14:paraId="3CCA8C45" w14:textId="77777777" w:rsidR="009202A1" w:rsidRDefault="009202A1">
      <w:pPr>
        <w:adjustRightInd/>
        <w:rPr>
          <w:rFonts w:ascii="ＭＳ 明朝" w:cs="Times New Roman"/>
          <w:spacing w:val="4"/>
        </w:rPr>
      </w:pPr>
    </w:p>
    <w:p w14:paraId="41740A82" w14:textId="09644316" w:rsidR="009202A1" w:rsidRDefault="001B4B0E" w:rsidP="001813AA">
      <w:pPr>
        <w:adjustRightInd/>
        <w:ind w:left="436" w:hangingChars="200" w:hanging="436"/>
        <w:rPr>
          <w:rFonts w:ascii="ＭＳ 明朝" w:cs="Times New Roman"/>
          <w:spacing w:val="4"/>
        </w:rPr>
      </w:pPr>
      <w:r>
        <w:rPr>
          <w:rFonts w:hint="eastAsia"/>
        </w:rPr>
        <w:t xml:space="preserve">　８　「在校時間等の状況記録」の集約結果については、「</w:t>
      </w:r>
      <w:r>
        <w:rPr>
          <w:rFonts w:cs="Times New Roman"/>
        </w:rPr>
        <w:t>100</w:t>
      </w:r>
      <w:r>
        <w:rPr>
          <w:rFonts w:hint="eastAsia"/>
        </w:rPr>
        <w:t>時間超」「</w:t>
      </w:r>
      <w:r>
        <w:rPr>
          <w:rFonts w:cs="Times New Roman"/>
        </w:rPr>
        <w:t>80</w:t>
      </w:r>
      <w:r>
        <w:rPr>
          <w:rFonts w:hint="eastAsia"/>
        </w:rPr>
        <w:t>時間超</w:t>
      </w:r>
      <w:r>
        <w:rPr>
          <w:rFonts w:cs="Times New Roman"/>
        </w:rPr>
        <w:t>100</w:t>
      </w:r>
      <w:r>
        <w:rPr>
          <w:rFonts w:hint="eastAsia"/>
        </w:rPr>
        <w:t>時間以下」、「月</w:t>
      </w:r>
      <w:r>
        <w:rPr>
          <w:rFonts w:cs="Times New Roman"/>
        </w:rPr>
        <w:t>45</w:t>
      </w:r>
      <w:r>
        <w:rPr>
          <w:rFonts w:hint="eastAsia"/>
        </w:rPr>
        <w:t>時間超</w:t>
      </w:r>
      <w:r>
        <w:rPr>
          <w:rFonts w:cs="Times New Roman"/>
        </w:rPr>
        <w:t>80</w:t>
      </w:r>
      <w:r>
        <w:rPr>
          <w:rFonts w:hint="eastAsia"/>
        </w:rPr>
        <w:t>時間以下」の各人数及び「月</w:t>
      </w:r>
      <w:r>
        <w:rPr>
          <w:rFonts w:cs="Times New Roman"/>
        </w:rPr>
        <w:t>45</w:t>
      </w:r>
      <w:r>
        <w:rPr>
          <w:rFonts w:hint="eastAsia"/>
        </w:rPr>
        <w:t>時間超」勤務者の業務別実態について、毎月、所属衛生委員会に報告するとともに、健康障害防止の観点から実効性ある対策について、協議を行うこと。</w:t>
      </w:r>
    </w:p>
    <w:p w14:paraId="1BC3F618" w14:textId="77777777" w:rsidR="009202A1" w:rsidRDefault="009202A1">
      <w:pPr>
        <w:adjustRightInd/>
        <w:rPr>
          <w:rFonts w:ascii="ＭＳ 明朝" w:cs="Times New Roman"/>
          <w:spacing w:val="4"/>
        </w:rPr>
      </w:pPr>
    </w:p>
    <w:p w14:paraId="47C4BA87" w14:textId="77777777" w:rsidR="009202A1" w:rsidRDefault="001B4B0E" w:rsidP="001813AA">
      <w:pPr>
        <w:adjustRightInd/>
        <w:ind w:left="436" w:hangingChars="200" w:hanging="436"/>
        <w:rPr>
          <w:rFonts w:ascii="ＭＳ 明朝" w:cs="Times New Roman"/>
          <w:spacing w:val="4"/>
        </w:rPr>
      </w:pPr>
      <w:r>
        <w:rPr>
          <w:rFonts w:hint="eastAsia"/>
        </w:rPr>
        <w:t xml:space="preserve">　９　面接指導の対象となる「</w:t>
      </w:r>
      <w:r>
        <w:rPr>
          <w:rFonts w:cs="Times New Roman"/>
        </w:rPr>
        <w:t>80</w:t>
      </w:r>
      <w:r>
        <w:rPr>
          <w:rFonts w:hint="eastAsia"/>
        </w:rPr>
        <w:t>時間を超える」教職員に対しては、面接指導申出書提出の確認を行　　った上で、面接指導をうけるよう促すとともに、衛生管理医の意見をもとに適切な事後措置を行う　　こと。あわせて、時間外勤務が「月</w:t>
      </w:r>
      <w:r>
        <w:rPr>
          <w:rFonts w:cs="Times New Roman"/>
        </w:rPr>
        <w:t>45</w:t>
      </w:r>
      <w:r>
        <w:rPr>
          <w:rFonts w:hint="eastAsia"/>
        </w:rPr>
        <w:t>時間」を超えている職員などについては、個別に状況を確　　認し、時間外勤務縮減に向けた適切な措置を講じること。</w:t>
      </w:r>
    </w:p>
    <w:p w14:paraId="6134B5A4" w14:textId="77777777" w:rsidR="009202A1" w:rsidRDefault="009202A1">
      <w:pPr>
        <w:adjustRightInd/>
        <w:rPr>
          <w:rFonts w:ascii="ＭＳ 明朝" w:cs="Times New Roman"/>
          <w:spacing w:val="4"/>
        </w:rPr>
      </w:pPr>
    </w:p>
    <w:p w14:paraId="3E29444C" w14:textId="77777777" w:rsidR="009202A1" w:rsidRDefault="001B4B0E" w:rsidP="001813AA">
      <w:pPr>
        <w:adjustRightInd/>
        <w:ind w:left="436" w:hangingChars="200" w:hanging="436"/>
        <w:rPr>
          <w:rFonts w:ascii="ＭＳ 明朝" w:cs="Times New Roman"/>
          <w:spacing w:val="4"/>
        </w:rPr>
      </w:pPr>
      <w:r>
        <w:rPr>
          <w:rFonts w:hint="eastAsia"/>
        </w:rPr>
        <w:t xml:space="preserve">　</w:t>
      </w:r>
      <w:r>
        <w:rPr>
          <w:rFonts w:cs="Times New Roman"/>
        </w:rPr>
        <w:t>10</w:t>
      </w:r>
      <w:r>
        <w:rPr>
          <w:rFonts w:hint="eastAsia"/>
        </w:rPr>
        <w:t xml:space="preserve">　「定時退校日」について、月１回以上設定するともに、部活動や補習なども含めたものであるこ　　とを周知すること。あわせて、普段から定時退校しやすい職場環境づくりをすすめ、「定時退校日」　　を実効性あるものにすること。</w:t>
      </w:r>
    </w:p>
    <w:p w14:paraId="502DEAC7" w14:textId="77777777" w:rsidR="009202A1" w:rsidRDefault="009202A1">
      <w:pPr>
        <w:adjustRightInd/>
        <w:rPr>
          <w:rFonts w:ascii="ＭＳ 明朝" w:cs="Times New Roman"/>
          <w:spacing w:val="4"/>
        </w:rPr>
      </w:pPr>
    </w:p>
    <w:p w14:paraId="0C94C5F6" w14:textId="77777777" w:rsidR="009202A1" w:rsidRDefault="001B4B0E">
      <w:pPr>
        <w:adjustRightInd/>
        <w:rPr>
          <w:rFonts w:ascii="ＭＳ 明朝" w:cs="Times New Roman"/>
          <w:spacing w:val="4"/>
        </w:rPr>
      </w:pPr>
      <w:r>
        <w:rPr>
          <w:rFonts w:hint="eastAsia"/>
        </w:rPr>
        <w:t xml:space="preserve">　</w:t>
      </w:r>
      <w:r>
        <w:rPr>
          <w:rFonts w:cs="Times New Roman"/>
        </w:rPr>
        <w:t>11</w:t>
      </w:r>
      <w:r>
        <w:rPr>
          <w:rFonts w:hint="eastAsia"/>
        </w:rPr>
        <w:t xml:space="preserve">　勤務時間の割振り変更及び週休日の振替については、当分会との交渉・協議を尊重すること。</w:t>
      </w:r>
    </w:p>
    <w:p w14:paraId="427B36E6" w14:textId="77777777" w:rsidR="009202A1" w:rsidRDefault="001B4B0E" w:rsidP="001813AA">
      <w:pPr>
        <w:adjustRightInd/>
        <w:ind w:left="436" w:hangingChars="200" w:hanging="436"/>
        <w:rPr>
          <w:rFonts w:ascii="ＭＳ 明朝" w:cs="Times New Roman"/>
          <w:spacing w:val="4"/>
        </w:rPr>
      </w:pPr>
      <w:r>
        <w:rPr>
          <w:rFonts w:hint="eastAsia"/>
        </w:rPr>
        <w:t xml:space="preserve">　　　教育職について、通常の勤務時間を超えた勤務については、割振り変更を行うこと。また、個人　　別の変更簿を作成し、取得時間帯や週休日の振替えについて、本人の意向を尊重すること。</w:t>
      </w:r>
    </w:p>
    <w:p w14:paraId="73F0D2BE" w14:textId="066D2806" w:rsidR="001B4B0E" w:rsidRDefault="001B4B0E" w:rsidP="001813AA">
      <w:pPr>
        <w:adjustRightInd/>
        <w:ind w:left="436" w:hangingChars="200" w:hanging="436"/>
        <w:rPr>
          <w:rFonts w:ascii="ＭＳ 明朝" w:cs="Times New Roman"/>
          <w:spacing w:val="4"/>
        </w:rPr>
      </w:pPr>
      <w:r>
        <w:rPr>
          <w:rFonts w:hint="eastAsia"/>
        </w:rPr>
        <w:t xml:space="preserve">　　</w:t>
      </w:r>
      <w:r>
        <w:rPr>
          <w:rFonts w:cs="Times New Roman"/>
        </w:rPr>
        <w:t xml:space="preserve">  </w:t>
      </w:r>
      <w:r>
        <w:rPr>
          <w:rFonts w:hint="eastAsia"/>
        </w:rPr>
        <w:t>行政職・医療職については、時間外勤務を命じる場合は、健康や家庭への影響に配慮し、職員の　　意向を尊重すること。また、時間外勤務手当を完全支給し、サービス残業をなくすこと。</w:t>
      </w:r>
    </w:p>
    <w:sectPr w:rsidR="001B4B0E">
      <w:type w:val="continuous"/>
      <w:pgSz w:w="11906" w:h="16838" w:orient="landscape"/>
      <w:pgMar w:top="1134" w:right="1134" w:bottom="1134" w:left="708" w:header="720" w:footer="720" w:gutter="0"/>
      <w:pgNumType w:start="1"/>
      <w:cols w:space="720"/>
      <w:noEndnote/>
      <w:docGrid w:type="linesAndChars" w:linePitch="33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C6F5" w14:textId="77777777" w:rsidR="005C1F77" w:rsidRDefault="005C1F77">
      <w:r>
        <w:separator/>
      </w:r>
    </w:p>
  </w:endnote>
  <w:endnote w:type="continuationSeparator" w:id="0">
    <w:p w14:paraId="08624112" w14:textId="77777777" w:rsidR="005C1F77" w:rsidRDefault="005C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5E78" w14:textId="77777777" w:rsidR="005C1F77" w:rsidRDefault="005C1F77">
      <w:r>
        <w:rPr>
          <w:rFonts w:ascii="ＭＳ 明朝" w:cs="Times New Roman"/>
          <w:color w:val="auto"/>
          <w:sz w:val="2"/>
          <w:szCs w:val="2"/>
        </w:rPr>
        <w:continuationSeparator/>
      </w:r>
    </w:p>
  </w:footnote>
  <w:footnote w:type="continuationSeparator" w:id="0">
    <w:p w14:paraId="19849DE2" w14:textId="77777777" w:rsidR="005C1F77" w:rsidRDefault="005C1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70"/>
  <w:hyphenationZone w:val="0"/>
  <w:drawingGridHorizontalSpacing w:val="1638"/>
  <w:drawingGridVerticalSpacing w:val="338"/>
  <w:displayHorizontalDrawingGridEvery w:val="0"/>
  <w:doNotUseMarginsForDrawingGridOrigin/>
  <w:doNotShadeFormData/>
  <w:characterSpacingControl w:val="compressPunctuation"/>
  <w:printTwoOnOne/>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D5"/>
    <w:rsid w:val="001813AA"/>
    <w:rsid w:val="001B4B0E"/>
    <w:rsid w:val="003018D5"/>
    <w:rsid w:val="005C1F77"/>
    <w:rsid w:val="0092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ADF10D"/>
  <w14:defaultImageDpi w14:val="0"/>
  <w15:docId w15:val="{905AA837-87E9-426F-AFF5-7185FA06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2309</Characters>
  <Application>Microsoft Office Word</Application>
  <DocSecurity>0</DocSecurity>
  <Lines>19</Lines>
  <Paragraphs>5</Paragraphs>
  <ScaleCrop>false</ScaleCrop>
  <Company>Microsoft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f-katayama</dc:creator>
  <cp:keywords/>
  <dc:description/>
  <cp:lastModifiedBy>愛高 教</cp:lastModifiedBy>
  <cp:revision>3</cp:revision>
  <cp:lastPrinted>2021-04-09T03:04:00Z</cp:lastPrinted>
  <dcterms:created xsi:type="dcterms:W3CDTF">2021-04-13T10:16:00Z</dcterms:created>
  <dcterms:modified xsi:type="dcterms:W3CDTF">2021-04-13T10:30:00Z</dcterms:modified>
</cp:coreProperties>
</file>